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360"/>
        <w:jc w:val="center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8"/>
          <w:szCs w:val="28"/>
          <w:u w:val="none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8"/>
          <w:szCs w:val="28"/>
          <w:u w:val="none"/>
          <w:shd w:val="clear" w:color="auto" w:fill="FFFFFF"/>
        </w:rPr>
        <w:t>研究结束(按研究计划完成试验、未达到预期效果或其他原因暂停或提前结束试验)</w:t>
      </w:r>
    </w:p>
    <w:p>
      <w:pPr>
        <w:numPr>
          <w:ilvl w:val="0"/>
          <w:numId w:val="1"/>
        </w:numPr>
        <w:spacing w:line="360" w:lineRule="auto"/>
        <w:ind w:left="420" w:leftChars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至少提前一周打电话预约关中心归档。</w:t>
      </w:r>
    </w:p>
    <w:p>
      <w:pPr>
        <w:numPr>
          <w:ilvl w:val="0"/>
          <w:numId w:val="1"/>
        </w:numPr>
        <w:spacing w:line="360" w:lineRule="auto"/>
        <w:ind w:left="420" w:leftChars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提前查阅研究者文件夹，以备伦理备案资料缺失补充。</w:t>
      </w:r>
    </w:p>
    <w:p>
      <w:pPr>
        <w:numPr>
          <w:ilvl w:val="0"/>
          <w:numId w:val="1"/>
        </w:numPr>
        <w:spacing w:line="360" w:lineRule="auto"/>
        <w:ind w:left="420" w:leftChars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整理本研究自首次伦理审查至最后一次审查所有的文件夹（包括备案资料）。</w:t>
      </w:r>
    </w:p>
    <w:p>
      <w:pPr>
        <w:numPr>
          <w:ilvl w:val="0"/>
          <w:numId w:val="1"/>
        </w:numPr>
        <w:spacing w:line="360" w:lineRule="auto"/>
        <w:ind w:left="420" w:leftChars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递交结题申请审查。</w:t>
      </w:r>
    </w:p>
    <w:p>
      <w:pPr>
        <w:numPr>
          <w:ilvl w:val="0"/>
          <w:numId w:val="2"/>
        </w:numPr>
        <w:ind w:left="-420" w:leftChars="0" w:firstLine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资料整理注意事项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  <w:lang w:val="en-US" w:eastAsia="zh-CN"/>
        </w:rPr>
        <w:t>全部资料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用伸缩文件夹装订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文件夹侧签要求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(如文件夹较多，请在侧签标明“1/X、2/X、3/X……”)</w:t>
      </w:r>
    </w:p>
    <w:tbl>
      <w:tblPr>
        <w:tblStyle w:val="4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</w:rPr>
              <w:t>河北医科大学第四医院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2"/>
                <w:lang w:val="en-US" w:eastAsia="zh-CN"/>
              </w:rPr>
              <w:t>批件号：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2"/>
                <w:lang w:val="en-US" w:eastAsia="zh-CN"/>
              </w:rPr>
              <w:t>项目名称：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2"/>
                <w:lang w:val="en-US" w:eastAsia="zh-CN"/>
              </w:rPr>
              <w:t>1/x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主要研究者：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申办方：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</w:tbl>
    <w:p>
      <w:pPr>
        <w:numPr>
          <w:ilvl w:val="0"/>
          <w:numId w:val="3"/>
        </w:numPr>
        <w:ind w:left="845" w:leftChars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  <w:lang w:val="en-US" w:eastAsia="zh-CN"/>
        </w:rPr>
        <w:t>归档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资料目录要求：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(按照本研究已有资料整理)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首次伦理审查资料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(按此次伦理递交的目录整理)</w:t>
      </w:r>
    </w:p>
    <w:p>
      <w:pPr>
        <w:pStyle w:val="2"/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伦理批件(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  <w:lang w:val="en-US" w:eastAsia="zh-CN"/>
        </w:rPr>
        <w:t>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意见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会议审查决定表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及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投票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单</w:t>
      </w:r>
    </w:p>
    <w:p>
      <w:pPr>
        <w:pStyle w:val="2"/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以下资料按照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伦理递交的目录整理</w:t>
      </w:r>
    </w:p>
    <w:p>
      <w:pPr>
        <w:pStyle w:val="2"/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……………………</w:t>
      </w:r>
    </w:p>
    <w:p>
      <w:pPr>
        <w:pStyle w:val="2"/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……………………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修正案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(按此次伦理递交的目录整理)</w:t>
      </w:r>
    </w:p>
    <w:p>
      <w:pPr>
        <w:pStyle w:val="2"/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伦理批件(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  <w:lang w:val="en-US" w:eastAsia="zh-CN"/>
        </w:rPr>
        <w:t>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意见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会议审查决定表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及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投票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单（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  <w:lang w:val="en-US" w:eastAsia="zh-CN"/>
        </w:rPr>
        <w:t>如有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以下资料按照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伦理递交的目录整理</w:t>
      </w:r>
    </w:p>
    <w:p>
      <w:pPr>
        <w:pStyle w:val="2"/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……………………</w:t>
      </w:r>
    </w:p>
    <w:p>
      <w:pPr>
        <w:pStyle w:val="2"/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……………………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……………………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首次年度报告审查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(20xx年xx月xx日至20xx年xx月xx日)</w:t>
      </w:r>
    </w:p>
    <w:p>
      <w:pPr>
        <w:pStyle w:val="2"/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递交信</w:t>
      </w:r>
    </w:p>
    <w:p>
      <w:pPr>
        <w:pStyle w:val="2"/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年度／定期跟踪审查工作表</w:t>
      </w:r>
    </w:p>
    <w:p>
      <w:pPr>
        <w:pStyle w:val="2"/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伦理批件(或伦理意见)</w:t>
      </w:r>
    </w:p>
    <w:p>
      <w:pPr>
        <w:pStyle w:val="2"/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会议审查决定表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及投票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单（如有）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第二次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年度报告审查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(20xx年xx月xx日至20xx年xx月xx日)</w:t>
      </w:r>
    </w:p>
    <w:p>
      <w:pPr>
        <w:pStyle w:val="2"/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递交信</w:t>
      </w:r>
    </w:p>
    <w:p>
      <w:pPr>
        <w:pStyle w:val="2"/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年度／定期跟踪审查工作表</w:t>
      </w:r>
    </w:p>
    <w:p>
      <w:pPr>
        <w:pStyle w:val="2"/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伦理批件(或伦理意见)</w:t>
      </w:r>
    </w:p>
    <w:p>
      <w:pPr>
        <w:pStyle w:val="2"/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会议审查决定表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及投票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单（如有）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……………………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SAE审查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方案违背审查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结题审查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single"/>
          <w:shd w:val="clear" w:color="auto" w:fill="FFFFFF"/>
        </w:rPr>
        <w:t>(本中心)</w:t>
      </w:r>
    </w:p>
    <w:p>
      <w:pPr>
        <w:pStyle w:val="2"/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递交信</w:t>
      </w:r>
    </w:p>
    <w:p>
      <w:pPr>
        <w:pStyle w:val="2"/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终止/暂停研究报告或研究完成报告（结题报告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分中心小结(如有)</w:t>
      </w:r>
    </w:p>
    <w:p>
      <w:pPr>
        <w:pStyle w:val="2"/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40" w:leftChars="0" w:right="0" w:rightChars="0" w:hanging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val="en-US" w:eastAsia="zh-CN"/>
        </w:rPr>
        <w:t>其他补充资料或附件(如有)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hanging="62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备案资料目录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要求：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(包括但不限于以下资料，除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下划线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标注资料必须有条目。其他条目内容按本研究备案文件夹内的文件整理，或补充目录)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保险(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，注明保单号、日期，用隔页纸分隔)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药检报告(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，注明药物名称，用隔页纸分隔)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SUSAR(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，按总结、递交时间整理，用隔页纸分隔)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安全性信息(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，按总结、递交时间整理，用隔页纸分隔)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安全通告(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，按总结、递交时间整理，用隔页纸分隔)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研究者手册(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，按版本号顺序整理，隔页纸)(最新版为纸质版，旧版刻一个盘)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病例报告表(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如有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，按版本号顺序整理，隔页纸)(最新版为纸质版，旧版刻一个盘)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  <w:t>……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single"/>
          <w:shd w:val="clear" w:color="auto" w:fill="FFFFFF"/>
          <w:lang w:val="en-US" w:eastAsia="zh-CN"/>
        </w:rPr>
        <w:t>SUSAR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single"/>
          <w:shd w:val="clear" w:color="auto" w:fill="FFFFFF"/>
        </w:rPr>
        <w:t>备案(按事件发生时间整理,用隔页纸分隔)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single"/>
          <w:shd w:val="clear" w:color="auto" w:fill="FFFFFF"/>
        </w:rPr>
        <w:t>关中心通知函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1265" w:leftChars="0" w:right="0" w:hanging="425" w:firstLineChars="0"/>
        <w:rPr>
          <w:rFonts w:hint="eastAsia"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single"/>
          <w:shd w:val="clear" w:color="auto" w:fill="FFFFFF"/>
        </w:rPr>
        <w:t>总结报告(本研究)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36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  <w:t>注：自备隔页纸(带索引)，避免隔页纸破损请使用塑料隔页纸，按照本研究审查次数准备足够隔页纸。研究手册、研究方案、知情同意书等有中英文文件请使用彩色隔页纸(无索引)分隔。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36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15"/>
          <w:sz w:val="21"/>
          <w:szCs w:val="21"/>
          <w:u w:val="none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36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82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42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05050"/>
          <w:spacing w:val="15"/>
          <w:sz w:val="21"/>
          <w:szCs w:val="21"/>
          <w:u w:val="none"/>
          <w:shd w:val="clear" w:color="auto" w:fill="FFFFFF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E4383"/>
    <w:multiLevelType w:val="multilevel"/>
    <w:tmpl w:val="B55E438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1">
    <w:nsid w:val="D026A08F"/>
    <w:multiLevelType w:val="multilevel"/>
    <w:tmpl w:val="D026A08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2">
    <w:nsid w:val="D5D53914"/>
    <w:multiLevelType w:val="multilevel"/>
    <w:tmpl w:val="D5D5391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3">
    <w:nsid w:val="DB801731"/>
    <w:multiLevelType w:val="singleLevel"/>
    <w:tmpl w:val="DB80173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160B49E1"/>
    <w:multiLevelType w:val="singleLevel"/>
    <w:tmpl w:val="160B49E1"/>
    <w:lvl w:ilvl="0" w:tentative="0">
      <w:start w:val="1"/>
      <w:numFmt w:val="decimal"/>
      <w:lvlText w:val="(%1)"/>
      <w:lvlJc w:val="left"/>
      <w:pPr>
        <w:tabs>
          <w:tab w:val="left" w:pos="397"/>
        </w:tabs>
        <w:ind w:left="420" w:leftChars="0" w:hanging="62" w:firstLineChars="0"/>
      </w:pPr>
      <w:rPr>
        <w:rFonts w:hint="default"/>
        <w:color w:val="auto"/>
      </w:rPr>
    </w:lvl>
  </w:abstractNum>
  <w:abstractNum w:abstractNumId="5">
    <w:nsid w:val="2DD3CA7E"/>
    <w:multiLevelType w:val="multilevel"/>
    <w:tmpl w:val="2DD3CA7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6">
    <w:nsid w:val="4117E0AF"/>
    <w:multiLevelType w:val="singleLevel"/>
    <w:tmpl w:val="4117E0AF"/>
    <w:lvl w:ilvl="0" w:tentative="0">
      <w:start w:val="1"/>
      <w:numFmt w:val="decimal"/>
      <w:suff w:val="nothing"/>
      <w:lvlText w:val="%1、"/>
      <w:lvlJc w:val="left"/>
      <w:pPr>
        <w:ind w:left="840"/>
      </w:pPr>
    </w:lvl>
  </w:abstractNum>
  <w:abstractNum w:abstractNumId="7">
    <w:nsid w:val="5825B31A"/>
    <w:multiLevelType w:val="singleLevel"/>
    <w:tmpl w:val="5825B31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6D158B5D"/>
    <w:multiLevelType w:val="multilevel"/>
    <w:tmpl w:val="6D158B5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9">
    <w:nsid w:val="6DB275AB"/>
    <w:multiLevelType w:val="singleLevel"/>
    <w:tmpl w:val="6DB275A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Tk5MjQzMzIxOTBmM2YyNzMwNmVkODdjYjEzZGMifQ=="/>
  </w:docVars>
  <w:rsids>
    <w:rsidRoot w:val="00000000"/>
    <w:rsid w:val="16A778CF"/>
    <w:rsid w:val="2F9E2C9E"/>
    <w:rsid w:val="3A1E3A53"/>
    <w:rsid w:val="45EF4282"/>
    <w:rsid w:val="51F11F62"/>
    <w:rsid w:val="53B90B50"/>
    <w:rsid w:val="59556DAB"/>
    <w:rsid w:val="637222A4"/>
    <w:rsid w:val="63C071F4"/>
    <w:rsid w:val="66444579"/>
    <w:rsid w:val="7712308A"/>
    <w:rsid w:val="77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1026</Characters>
  <Lines>0</Lines>
  <Paragraphs>0</Paragraphs>
  <TotalTime>0</TotalTime>
  <ScaleCrop>false</ScaleCrop>
  <LinksUpToDate>false</LinksUpToDate>
  <CharactersWithSpaces>1030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2023-06-26T00:25:00Z</dcterms:created>
  <dc:creator>LENOVO</dc:creator>
  <cp:lastModifiedBy>东</cp:lastModifiedBy>
  <dcterms:modified xsi:type="dcterms:W3CDTF">2023-06-26T01:39:39Z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F8AAC01D5D564053A9802F38B01ACC0A_12</vt:lpwstr>
  </property>
</Properties>
</file>